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1F7" w:rsidRDefault="00851ACD" w:rsidP="00851ACD">
      <w:pPr>
        <w:pStyle w:val="Ttulo"/>
        <w:jc w:val="center"/>
      </w:pPr>
      <w:r>
        <w:t>UI</w:t>
      </w:r>
    </w:p>
    <w:p w:rsidR="00851ACD" w:rsidRDefault="00851ACD" w:rsidP="00851ACD">
      <w:r>
        <w:t xml:space="preserve">A UI roda na versão 4.0 do </w:t>
      </w:r>
      <w:proofErr w:type="spellStart"/>
      <w:proofErr w:type="gramStart"/>
      <w:r>
        <w:t>FrameWork</w:t>
      </w:r>
      <w:proofErr w:type="spellEnd"/>
      <w:proofErr w:type="gramEnd"/>
    </w:p>
    <w:p w:rsidR="00633A5B" w:rsidRDefault="00633A5B" w:rsidP="00633A5B">
      <w:pPr>
        <w:spacing w:after="200"/>
        <w:jc w:val="center"/>
      </w:pPr>
      <w:bookmarkStart w:id="0" w:name="_GoBack"/>
      <w:r>
        <w:rPr>
          <w:noProof/>
          <w:lang w:eastAsia="pt-BR"/>
        </w:rPr>
        <w:drawing>
          <wp:inline distT="0" distB="0" distL="0" distR="0" wp14:anchorId="48F10837" wp14:editId="61D4F22E">
            <wp:extent cx="2666703" cy="3259304"/>
            <wp:effectExtent l="0" t="0" r="63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6921" cy="3259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51ACD" w:rsidRDefault="00851ACD" w:rsidP="00851ACD">
      <w:pPr>
        <w:spacing w:before="0"/>
      </w:pPr>
      <w:r>
        <w:t xml:space="preserve">O formulário de faturas que devera ser utilizado é o </w:t>
      </w:r>
    </w:p>
    <w:p w:rsidR="00851ACD" w:rsidRDefault="00851ACD" w:rsidP="00A76CE6">
      <w:pPr>
        <w:spacing w:before="0"/>
        <w:ind w:firstLine="0"/>
      </w:pPr>
      <w:r w:rsidRPr="00851ACD">
        <w:t>FATURA_DUPLICATA_INTERNACIONAL_WEB</w:t>
      </w:r>
      <w:r>
        <w:t xml:space="preserve"> ou um que possua os parâmetros</w:t>
      </w:r>
      <w:r w:rsidR="00A76CE6">
        <w:t>:</w:t>
      </w:r>
      <w:r>
        <w:t xml:space="preserve"> </w:t>
      </w:r>
    </w:p>
    <w:p w:rsidR="00851ACD" w:rsidRDefault="00851ACD" w:rsidP="00A76CE6">
      <w:pPr>
        <w:spacing w:before="0"/>
        <w:ind w:firstLine="0"/>
      </w:pPr>
      <w:r>
        <w:t xml:space="preserve">Grupo </w:t>
      </w:r>
    </w:p>
    <w:p w:rsidR="00851ACD" w:rsidRDefault="00851ACD" w:rsidP="00A76CE6">
      <w:pPr>
        <w:spacing w:before="0"/>
        <w:ind w:firstLine="0"/>
      </w:pPr>
      <w:r>
        <w:t xml:space="preserve">Empresa </w:t>
      </w:r>
    </w:p>
    <w:p w:rsidR="00851ACD" w:rsidRDefault="00851ACD" w:rsidP="00A76CE6">
      <w:pPr>
        <w:spacing w:before="0"/>
        <w:ind w:firstLine="0"/>
      </w:pPr>
      <w:r>
        <w:t xml:space="preserve">Filial </w:t>
      </w:r>
    </w:p>
    <w:p w:rsidR="00851ACD" w:rsidRDefault="00851ACD" w:rsidP="00A76CE6">
      <w:pPr>
        <w:spacing w:before="0"/>
        <w:ind w:firstLine="0"/>
      </w:pPr>
      <w:r>
        <w:t xml:space="preserve">Unidade </w:t>
      </w:r>
    </w:p>
    <w:p w:rsidR="00851ACD" w:rsidRDefault="00851ACD" w:rsidP="00A76CE6">
      <w:pPr>
        <w:spacing w:before="0"/>
        <w:ind w:firstLine="0"/>
      </w:pPr>
      <w:r>
        <w:t>S</w:t>
      </w:r>
      <w:r w:rsidR="006F56C9">
        <w:t>equencia</w:t>
      </w:r>
    </w:p>
    <w:p w:rsidR="00851ACD" w:rsidRDefault="00851ACD" w:rsidP="00851ACD">
      <w:r>
        <w:t xml:space="preserve">O formulário de conhecimentos que devera ser utilizado é o </w:t>
      </w:r>
      <w:proofErr w:type="spellStart"/>
      <w:proofErr w:type="gramStart"/>
      <w:r w:rsidR="00A76CE6" w:rsidRPr="00A76CE6">
        <w:t>Imprime_CTE_Web</w:t>
      </w:r>
      <w:proofErr w:type="spellEnd"/>
      <w:proofErr w:type="gramEnd"/>
      <w:r w:rsidR="00A76CE6">
        <w:t xml:space="preserve"> </w:t>
      </w:r>
      <w:r w:rsidR="00A76CE6">
        <w:t>ou um que possua os parâmetros</w:t>
      </w:r>
      <w:r w:rsidR="00A76CE6">
        <w:t>:</w:t>
      </w:r>
    </w:p>
    <w:p w:rsidR="00A76CE6" w:rsidRDefault="00A76CE6" w:rsidP="00A76CE6">
      <w:pPr>
        <w:spacing w:before="0"/>
        <w:ind w:firstLine="0"/>
      </w:pPr>
      <w:r>
        <w:t>Grupo</w:t>
      </w:r>
    </w:p>
    <w:p w:rsidR="00A76CE6" w:rsidRDefault="00A76CE6" w:rsidP="00A76CE6">
      <w:pPr>
        <w:spacing w:before="0"/>
        <w:ind w:firstLine="0"/>
      </w:pPr>
      <w:r>
        <w:t>Empresa</w:t>
      </w:r>
    </w:p>
    <w:p w:rsidR="00A76CE6" w:rsidRDefault="00A76CE6" w:rsidP="00A76CE6">
      <w:pPr>
        <w:spacing w:before="0"/>
        <w:ind w:firstLine="0"/>
      </w:pPr>
      <w:proofErr w:type="spellStart"/>
      <w:r>
        <w:t>Chaveacessocte</w:t>
      </w:r>
      <w:proofErr w:type="spellEnd"/>
    </w:p>
    <w:p w:rsidR="00872B8C" w:rsidRDefault="00872B8C" w:rsidP="00872B8C">
      <w:r>
        <w:t>O</w:t>
      </w:r>
      <w:r>
        <w:t>s</w:t>
      </w:r>
      <w:r>
        <w:t xml:space="preserve"> formulário</w:t>
      </w:r>
      <w:r>
        <w:t>s</w:t>
      </w:r>
      <w:r>
        <w:t xml:space="preserve"> de </w:t>
      </w:r>
      <w:proofErr w:type="spellStart"/>
      <w:r>
        <w:t>bloquetos</w:t>
      </w:r>
      <w:proofErr w:type="spellEnd"/>
      <w:r>
        <w:t xml:space="preserve"> </w:t>
      </w:r>
      <w:r>
        <w:t>que dever</w:t>
      </w:r>
      <w:r>
        <w:t>ão</w:t>
      </w:r>
      <w:r>
        <w:t xml:space="preserve"> ser utilizado</w:t>
      </w:r>
      <w:r>
        <w:t>s</w:t>
      </w:r>
      <w:r>
        <w:t xml:space="preserve"> </w:t>
      </w:r>
      <w:r>
        <w:t>são</w:t>
      </w:r>
      <w:r>
        <w:t xml:space="preserve"> o</w:t>
      </w:r>
      <w:r>
        <w:t>s</w:t>
      </w:r>
      <w:r>
        <w:t xml:space="preserve"> </w:t>
      </w:r>
    </w:p>
    <w:p w:rsidR="00872B8C" w:rsidRDefault="00872B8C" w:rsidP="00872B8C">
      <w:pPr>
        <w:spacing w:before="0"/>
        <w:ind w:firstLine="0"/>
      </w:pPr>
      <w:r w:rsidRPr="00872B8C">
        <w:t>BLOQUETO_BBRASIL_INTERNACIONA_WEBL</w:t>
      </w:r>
      <w:r>
        <w:t xml:space="preserve">, </w:t>
      </w:r>
    </w:p>
    <w:p w:rsidR="00872B8C" w:rsidRDefault="00872B8C" w:rsidP="00872B8C">
      <w:pPr>
        <w:spacing w:before="0"/>
        <w:ind w:firstLine="0"/>
      </w:pPr>
      <w:r w:rsidRPr="00872B8C">
        <w:t>BLOQUETO_BRADESCO_INTERNACIONAL_WEB</w:t>
      </w:r>
      <w:r>
        <w:t xml:space="preserve"> ou um que possua os parâmetros</w:t>
      </w:r>
      <w:r>
        <w:t>:</w:t>
      </w:r>
    </w:p>
    <w:p w:rsidR="006F56C9" w:rsidRDefault="006F56C9" w:rsidP="006F56C9">
      <w:pPr>
        <w:spacing w:before="0"/>
        <w:ind w:firstLine="0"/>
      </w:pPr>
      <w:r>
        <w:t xml:space="preserve">Grupo </w:t>
      </w:r>
    </w:p>
    <w:p w:rsidR="006F56C9" w:rsidRDefault="006F56C9" w:rsidP="006F56C9">
      <w:pPr>
        <w:spacing w:before="0"/>
        <w:ind w:firstLine="0"/>
      </w:pPr>
      <w:r>
        <w:t xml:space="preserve">Empresa </w:t>
      </w:r>
    </w:p>
    <w:p w:rsidR="006F56C9" w:rsidRDefault="006F56C9" w:rsidP="006F56C9">
      <w:pPr>
        <w:spacing w:before="0"/>
        <w:ind w:firstLine="0"/>
      </w:pPr>
      <w:r>
        <w:t xml:space="preserve">Filial </w:t>
      </w:r>
    </w:p>
    <w:p w:rsidR="006F56C9" w:rsidRDefault="006F56C9" w:rsidP="006F56C9">
      <w:pPr>
        <w:spacing w:before="0"/>
        <w:ind w:firstLine="0"/>
      </w:pPr>
      <w:r>
        <w:t xml:space="preserve">Unidade </w:t>
      </w:r>
    </w:p>
    <w:p w:rsidR="006F56C9" w:rsidRDefault="006F56C9" w:rsidP="006F56C9">
      <w:pPr>
        <w:spacing w:before="0"/>
        <w:ind w:firstLine="0"/>
      </w:pPr>
      <w:r>
        <w:t>Sequencia</w:t>
      </w:r>
    </w:p>
    <w:p w:rsidR="00872B8C" w:rsidRDefault="00872B8C" w:rsidP="00A76CE6">
      <w:pPr>
        <w:spacing w:before="0"/>
        <w:ind w:firstLine="0"/>
      </w:pPr>
    </w:p>
    <w:p w:rsidR="00851ACD" w:rsidRPr="00851ACD" w:rsidRDefault="00851ACD" w:rsidP="00851ACD"/>
    <w:sectPr w:rsidR="00851ACD" w:rsidRPr="00851ACD" w:rsidSect="00851ACD">
      <w:pgSz w:w="11906" w:h="16838"/>
      <w:pgMar w:top="284" w:right="1701" w:bottom="284" w:left="3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ACD"/>
    <w:rsid w:val="000550A9"/>
    <w:rsid w:val="001104F5"/>
    <w:rsid w:val="00633A5B"/>
    <w:rsid w:val="006F56C9"/>
    <w:rsid w:val="00851ACD"/>
    <w:rsid w:val="00872B8C"/>
    <w:rsid w:val="009D65D8"/>
    <w:rsid w:val="00A7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51A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51AC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851A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51A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51A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851AC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har"/>
    <w:uiPriority w:val="10"/>
    <w:qFormat/>
    <w:rsid w:val="00851AC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51A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33A5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3A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51A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51AC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851A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51A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51A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851AC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har"/>
    <w:uiPriority w:val="10"/>
    <w:qFormat/>
    <w:rsid w:val="00851AC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51A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33A5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3A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86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Luciano Glück</dc:creator>
  <cp:lastModifiedBy>Luciano Glück</cp:lastModifiedBy>
  <cp:revision>4</cp:revision>
  <dcterms:created xsi:type="dcterms:W3CDTF">2014-11-07T17:44:00Z</dcterms:created>
  <dcterms:modified xsi:type="dcterms:W3CDTF">2014-11-07T18:16:00Z</dcterms:modified>
</cp:coreProperties>
</file>